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.tif" ContentType="image/tiff"/>
  <Override PartName="/word/media/image3.tif" ContentType="image/tiff"/>
  <Override PartName="/word/media/image4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93BDF" w14:paraId="5623E6B1" w14:textId="74632E7E">
      <w:pPr>
        <w:shd w:val="clear" w:color="auto" w:fill="FFFFFF"/>
        <w:bidi w:val="0"/>
        <w:spacing w:before="220" w:after="220"/>
        <w:jc w:val="center"/>
        <w:rPr>
          <w:b/>
          <w:color w:val="006789"/>
          <w:sz w:val="26"/>
          <w:szCs w:val="26"/>
        </w:rPr>
      </w:pPr>
      <w:r>
        <w:rPr>
          <w:b/>
          <w:color w:val="006789"/>
          <w:sz w:val="26"/>
          <w:szCs w:val="26"/>
          <w:rtl w:val="0"/>
          <w:lang w:val="pt-BR"/>
        </w:rPr>
        <w:t>Mapa de Ativos da Comunidade</w:t>
      </w:r>
    </w:p>
    <w:p w:rsidR="00193BDF" w14:paraId="3695D420" w14:textId="63A66AD0"/>
    <w:p w:rsidR="00B33B58" w14:paraId="78E67319" w14:textId="2E829B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4484914</wp:posOffset>
                </wp:positionH>
                <wp:positionV relativeFrom="page">
                  <wp:posOffset>2193471</wp:posOffset>
                </wp:positionV>
                <wp:extent cx="1529080" cy="314960"/>
                <wp:effectExtent l="0" t="0" r="0" b="889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00D9F91A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pt-BR"/>
                              </w:rPr>
                              <w:t>Espaço físico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5" type="#_x0000_t202" style="width:120.4pt;height:24.8pt;margin-top:172.71pt;margin-left:353.14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71552" fillcolor="white" stroked="f" strokeweight="0.5pt">
                <v:textbox>
                  <w:txbxContent>
                    <w:p w:rsidR="00C52563" w:rsidRPr="00C52563" w:rsidP="00C52563" w14:paraId="767E6AAB" w14:textId="00D9F91A">
                      <w:pPr>
                        <w:bidi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tl w:val="0"/>
                          <w:lang w:val="pt-BR"/>
                        </w:rPr>
                        <w:t>Espaço físico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48986</wp:posOffset>
                </wp:positionH>
                <wp:positionV relativeFrom="page">
                  <wp:posOffset>2226129</wp:posOffset>
                </wp:positionV>
                <wp:extent cx="1529080" cy="314960"/>
                <wp:effectExtent l="0" t="0" r="0" b="889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0F363795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pt-BR"/>
                              </w:rPr>
                              <w:t>Associações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6" type="#_x0000_t202" style="width:120.4pt;height:24.8pt;margin-top:175.29pt;margin-left:3.86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69504" fillcolor="white" stroked="f" strokeweight="0.5pt">
                <v:textbox>
                  <w:txbxContent>
                    <w:p w:rsidR="00C52563" w:rsidRPr="00C52563" w:rsidP="00C52563" w14:paraId="6BA99281" w14:textId="0F363795">
                      <w:pPr>
                        <w:bidi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tl w:val="0"/>
                          <w:lang w:val="pt-BR"/>
                        </w:rPr>
                        <w:t>Associações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763804" w14:paraId="36FA2A72" w14:textId="5946DBA0"/>
    <w:p w:rsidR="00763804" w14:paraId="19616AD4" w14:textId="574BA9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25400</wp:posOffset>
                </wp:positionV>
                <wp:extent cx="1562100" cy="2854325"/>
                <wp:effectExtent l="57150" t="19050" r="76200" b="98425"/>
                <wp:wrapNone/>
                <wp:docPr id="4" name="Rectángulo 4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285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7" alt="&quot;&quot;" style="width:123pt;height:224.75pt;margin-top:2pt;margin-left:3.2pt;mso-height-percent:0;mso-height-relative:margin;mso-wrap-distance-bottom:0;mso-wrap-distance-left:9pt;mso-wrap-distance-right:9pt;mso-wrap-distance-top:0;mso-wrap-style:square;position:absolute;visibility:visible;v-text-anchor:middle;z-index:251659264" filled="f" strokecolor="black" strokeweight="1pt">
                <v:shadow on="t" color="black" opacity="22937f" origin=",0.5" offset="0,1.8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4492988</wp:posOffset>
                </wp:positionH>
                <wp:positionV relativeFrom="paragraph">
                  <wp:posOffset>25581</wp:posOffset>
                </wp:positionV>
                <wp:extent cx="1562100" cy="2854779"/>
                <wp:effectExtent l="57150" t="19050" r="76200" b="98425"/>
                <wp:wrapNone/>
                <wp:docPr id="7" name="Rectángulo 7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285477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8" alt="&quot;&quot;" style="width:123pt;height:224.8pt;margin-top:2pt;margin-left:353.8pt;mso-height-percent:0;mso-height-relative:margin;mso-wrap-distance-bottom:0;mso-wrap-distance-left:9pt;mso-wrap-distance-right:9pt;mso-wrap-distance-top:0;mso-wrap-style:square;position:absolute;visibility:visible;v-text-anchor:middle;z-index:251662336" filled="f" strokecolor="black" strokeweight="1pt">
                <v:shadow on="t" color="black" opacity="22937f" origin=",0.5" offset="0,1.81pt"/>
              </v:rect>
            </w:pict>
          </mc:Fallback>
        </mc:AlternateContent>
      </w:r>
    </w:p>
    <w:p w:rsidR="00763804" w14:paraId="05A1453F" w14:textId="0CB316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77561</wp:posOffset>
            </wp:positionV>
            <wp:extent cx="2154142" cy="2139043"/>
            <wp:effectExtent l="0" t="0" r="0" b="0"/>
            <wp:wrapNone/>
            <wp:docPr id="6" name="Imagen 6" descr="Pie diagram representing the community and divided into 5 equal sections, the first corresponds to Associations, the second to Institutions, the third to Local Economy, the fourth to Individuals and the fifth to Physical Spa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455624" name="Imagen 6" descr="Pie diagram representing the community and divided into 5 equal sections, the first corresponds to Associations, the second to Institutions, the third to Local Economy, the fourth to Individuals and the fifth to Physical Spaces.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42" cy="2139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804" w14:paraId="336F928D" w14:textId="46BA5655"/>
    <w:p w:rsidR="00763804" w14:paraId="2FC2775C" w14:textId="5CD58939"/>
    <w:p w:rsidR="00763804" w14:paraId="3EB7CD98" w14:textId="6CC06D9B"/>
    <w:p w:rsidR="00763804" w14:paraId="25A65694" w14:textId="3F7EEE5C"/>
    <w:p w:rsidR="00763804" w14:paraId="2E83D990" w14:textId="085E49D4"/>
    <w:p w:rsidR="00763804" w14:paraId="551652B0" w14:textId="451BD5F5"/>
    <w:p w:rsidR="00763804" w14:paraId="40DCC761" w14:textId="53EDE538"/>
    <w:p w:rsidR="00763804" w14:paraId="3DD73B51" w14:textId="606194FD"/>
    <w:p w:rsidR="00763804" w14:paraId="298D3689" w14:textId="6B76B673"/>
    <w:p w:rsidR="00763804" w14:paraId="10FB484D" w14:textId="5D913845"/>
    <w:p w:rsidR="00763804" w14:paraId="1F39A9C2" w14:textId="1AAEACFD"/>
    <w:p w:rsidR="00763804" w14:paraId="5E412F4A" w14:textId="473CABD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2258786</wp:posOffset>
                </wp:positionH>
                <wp:positionV relativeFrom="page">
                  <wp:posOffset>5121729</wp:posOffset>
                </wp:positionV>
                <wp:extent cx="1529080" cy="314960"/>
                <wp:effectExtent l="0" t="0" r="0" b="889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3ABE045E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pt-BR"/>
                              </w:rPr>
                              <w:t>Indivíduos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9" type="#_x0000_t202" style="width:120.4pt;height:24.8pt;margin-top:403.29pt;margin-left:177.86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75648" fillcolor="white" stroked="f" strokeweight="0.5pt">
                <v:textbox>
                  <w:txbxContent>
                    <w:p w:rsidR="00C52563" w:rsidRPr="00C52563" w:rsidP="00C52563" w14:paraId="40DE4FFC" w14:textId="3ABE045E">
                      <w:pPr>
                        <w:bidi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tl w:val="0"/>
                          <w:lang w:val="pt-BR"/>
                        </w:rPr>
                        <w:t>Indivíduos</w:t>
                      </w:r>
                    </w:p>
                  </w:txbxContent>
                </v:textbox>
              </v:shape>
            </w:pict>
          </mc:Fallback>
        </mc:AlternateContent>
      </w:r>
    </w:p>
    <w:p w:rsidR="00763804" w14:paraId="320B3C81" w14:textId="3FAAED31"/>
    <w:p w:rsidR="00763804" w14:paraId="15690CF9" w14:textId="54FBC2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166914</wp:posOffset>
                </wp:positionV>
                <wp:extent cx="1562100" cy="2000250"/>
                <wp:effectExtent l="57150" t="19050" r="76200" b="95250"/>
                <wp:wrapNone/>
                <wp:docPr id="8" name="Rectángulo 8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62100" cy="20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0" alt="&quot;&quot;" style="width:123pt;height:157.5pt;margin-top:13.15pt;margin-left:177.2pt;mso-height-percent:0;mso-height-relative:margin;mso-wrap-distance-bottom:0;mso-wrap-distance-left:9pt;mso-wrap-distance-right:9pt;mso-wrap-distance-top:0;mso-wrap-style:square;position:absolute;visibility:visible;v-text-anchor:middle;z-index:251664384" filled="f" strokecolor="black" strokeweight="1pt">
                <v:shadow on="t" color="black" opacity="22937f" origin=",0.5" offset="0,1.81pt"/>
              </v:rect>
            </w:pict>
          </mc:Fallback>
        </mc:AlternateContent>
      </w:r>
    </w:p>
    <w:p w:rsidR="00763804" w14:paraId="3B4F180C" w14:textId="427765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4484914</wp:posOffset>
                </wp:positionH>
                <wp:positionV relativeFrom="page">
                  <wp:posOffset>5671457</wp:posOffset>
                </wp:positionV>
                <wp:extent cx="1529080" cy="314960"/>
                <wp:effectExtent l="0" t="0" r="0" b="889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0AF3B3E1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pt-BR"/>
                              </w:rPr>
                              <w:t>Economia Local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1" type="#_x0000_t202" style="width:120.4pt;height:24.8pt;margin-top:446.57pt;margin-left:353.14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73600" fillcolor="white" stroked="f" strokeweight="0.5pt">
                <v:textbox>
                  <w:txbxContent>
                    <w:p w:rsidR="00C52563" w:rsidRPr="00C52563" w:rsidP="00C52563" w14:paraId="4F952CB1" w14:textId="0AF3B3E1">
                      <w:pPr>
                        <w:bidi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tl w:val="0"/>
                          <w:lang w:val="pt-BR"/>
                        </w:rPr>
                        <w:t>Economia Local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81643</wp:posOffset>
                </wp:positionH>
                <wp:positionV relativeFrom="page">
                  <wp:posOffset>5671457</wp:posOffset>
                </wp:positionV>
                <wp:extent cx="1529080" cy="314960"/>
                <wp:effectExtent l="0" t="0" r="0" b="889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529080" cy="31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563" w:rsidRPr="00C52563" w:rsidP="00C52563" w14:textId="4B7AB33F">
                            <w:pPr>
                              <w:bidi w:val="0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tl w:val="0"/>
                                <w:lang w:val="pt-BR"/>
                              </w:rPr>
                              <w:t>Instituições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2" type="#_x0000_t202" style="width:120.4pt;height:24.8pt;margin-top:446.57pt;margin-left:6.43pt;mso-height-percent:0;mso-height-relative:margin;mso-position-vertical-relative:page;mso-width-percent:0;mso-width-relative:margin;mso-wrap-distance-bottom:0;mso-wrap-distance-left:9pt;mso-wrap-distance-right:9pt;mso-wrap-distance-top:0;position:absolute;v-text-anchor:top;z-index:251677696" fillcolor="white" stroked="f" strokeweight="0.5pt">
                <v:textbox>
                  <w:txbxContent>
                    <w:p w:rsidR="00C52563" w:rsidRPr="00C52563" w:rsidP="00C52563" w14:paraId="3D615565" w14:textId="4B7AB33F">
                      <w:pPr>
                        <w:bidi w:val="0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rtl w:val="0"/>
                          <w:lang w:val="pt-BR"/>
                        </w:rPr>
                        <w:t>Instituições</w:t>
                      </w:r>
                    </w:p>
                  </w:txbxContent>
                </v:textbox>
              </v:shape>
            </w:pict>
          </mc:Fallback>
        </mc:AlternateContent>
      </w:r>
    </w:p>
    <w:p w:rsidR="00763804" w14:paraId="78D42818" w14:textId="452DB5E6"/>
    <w:p w:rsidR="00763804" w14:paraId="5F2310EC" w14:textId="549F30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151130</wp:posOffset>
                </wp:positionV>
                <wp:extent cx="1583690" cy="1450340"/>
                <wp:effectExtent l="57150" t="19050" r="73660" b="92710"/>
                <wp:wrapNone/>
                <wp:docPr id="9" name="Rectángulo 9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3690" cy="1450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33" alt="&quot;&quot;" style="width:124.7pt;height:114.2pt;margin-top:11.9pt;margin-left:351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6432" filled="f" strokecolor="black" strokeweight="1pt">
                <v:shadow on="t" color="black" opacity="22937f" origin=",0.5" offset="0,1.81pt"/>
              </v:rect>
            </w:pict>
          </mc:Fallback>
        </mc:AlternateContent>
      </w:r>
      <w:r w:rsidR="00C525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1583872" cy="1450521"/>
                <wp:effectExtent l="57150" t="19050" r="73660" b="92710"/>
                <wp:wrapNone/>
                <wp:docPr id="10" name="Rectángulo 10">
                  <a:extLst xmlns:a="http://schemas.openxmlformats.org/drawingml/2006/main">
                    <a:ext xmlns:a="http://schemas.openxmlformats.org/drawingml/2006/main"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83872" cy="14505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34" alt="&quot;&quot;" style="width:124.7pt;height:114.2pt;margin-top:11.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8480" filled="f" strokecolor="black" strokeweight="1pt">
                <v:shadow on="t" color="black" opacity="22937f" origin=",0.5" offset="0,1.81pt"/>
                <w10:wrap anchorx="margin"/>
              </v:rect>
            </w:pict>
          </mc:Fallback>
        </mc:AlternateContent>
      </w:r>
    </w:p>
    <w:sectPr w:rsidSect="00B33B58">
      <w:headerReference w:type="default" r:id="rId5"/>
      <w:footerReference w:type="default" r:id="rId6"/>
      <w:pgSz w:w="11900" w:h="16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086A0A" w14:paraId="2CC7F514" w14:textId="439190C3">
    <w:pPr>
      <w:pStyle w:val="Footer"/>
      <w:tabs>
        <w:tab w:val="clear" w:pos="4680"/>
        <w:tab w:val="center" w:pos="5040"/>
        <w:tab w:val="right" w:pos="9000"/>
        <w:tab w:val="clear" w:pos="9360"/>
      </w:tabs>
    </w:pPr>
    <w:r w:rsidRPr="002C3218">
      <w:rPr>
        <w:noProof/>
      </w:rPr>
      <w:drawing>
        <wp:inline distT="0" distB="0" distL="0" distR="0">
          <wp:extent cx="2841171" cy="947057"/>
          <wp:effectExtent l="0" t="0" r="3810" b="5715"/>
          <wp:docPr id="2" name="Picture 2" descr="Logo of President's Malaria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932088" name="Picture 2" descr="Logo of President's Malaria Initiative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2873598" cy="957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A0A">
      <w:tab/>
      <w:tab/>
    </w:r>
    <w:r w:rsidRPr="002C3218">
      <w:rPr>
        <w:noProof/>
      </w:rPr>
      <w:drawing>
        <wp:inline distT="0" distB="0" distL="0" distR="0">
          <wp:extent cx="2481943" cy="907142"/>
          <wp:effectExtent l="0" t="0" r="0" b="0"/>
          <wp:docPr id="3" name="Picture 3" descr="Logo of Breakthrough Action for social and behavior ch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4316396" name="Picture 3" descr="Logo of Breakthrough Action for social and behavior change"/>
                  <pic:cNvPicPr/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2517728" cy="920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C3218" w:rsidP="002C3218" w14:paraId="27D9755E" w14:textId="72DC9D6B">
    <w:pPr>
      <w:pStyle w:val="Header"/>
      <w:jc w:val="center"/>
    </w:pPr>
    <w:r w:rsidRPr="002C3218">
      <w:rPr>
        <w:noProof/>
      </w:rPr>
      <w:drawing>
        <wp:inline distT="0" distB="0" distL="0" distR="0">
          <wp:extent cx="5225143" cy="1047305"/>
          <wp:effectExtent l="0" t="0" r="0" b="0"/>
          <wp:docPr id="1" name="Picture 1" descr="Logo of Malaria SBC Toolkit for Community and Faith L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0440705" name="Picture 1" descr="Logo of Malaria SBC Toolkit for Community and Faith Leaders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263990" cy="1055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A26106"/>
    <w:multiLevelType w:val="multilevel"/>
    <w:tmpl w:val="FC6AF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DF"/>
    <w:rsid w:val="00086A0A"/>
    <w:rsid w:val="00193BDF"/>
    <w:rsid w:val="001F460D"/>
    <w:rsid w:val="002C3218"/>
    <w:rsid w:val="002D77A0"/>
    <w:rsid w:val="0043440D"/>
    <w:rsid w:val="00561EFB"/>
    <w:rsid w:val="00595B19"/>
    <w:rsid w:val="005B08F7"/>
    <w:rsid w:val="005C1DA7"/>
    <w:rsid w:val="005F487F"/>
    <w:rsid w:val="0061503C"/>
    <w:rsid w:val="00763804"/>
    <w:rsid w:val="007A632C"/>
    <w:rsid w:val="007F2891"/>
    <w:rsid w:val="008E5E28"/>
    <w:rsid w:val="00924C9C"/>
    <w:rsid w:val="00B33B58"/>
    <w:rsid w:val="00B52895"/>
    <w:rsid w:val="00BC043A"/>
    <w:rsid w:val="00C52563"/>
    <w:rsid w:val="00D94E2B"/>
    <w:rsid w:val="00DA472F"/>
    <w:rsid w:val="00EA66F4"/>
    <w:rsid w:val="00F04AB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285B419-EFA2-B14F-9F38-269DA9DD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8F8F8"/>
    </w:tcPr>
  </w:style>
  <w:style w:type="paragraph" w:styleId="CommentText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DefaultParagraphFont"/>
    <w:link w:val="Header"/>
    <w:uiPriority w:val="99"/>
    <w:rsid w:val="002C3218"/>
  </w:style>
  <w:style w:type="paragraph" w:styleId="Footer">
    <w:name w:val="footer"/>
    <w:basedOn w:val="Normal"/>
    <w:link w:val="PiedepginaCar"/>
    <w:uiPriority w:val="99"/>
    <w:unhideWhenUsed/>
    <w:rsid w:val="002C3218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DefaultParagraphFont"/>
    <w:link w:val="Footer"/>
    <w:uiPriority w:val="99"/>
    <w:rsid w:val="002C3218"/>
  </w:style>
  <w:style w:type="paragraph" w:styleId="CommentSubject">
    <w:name w:val="annotation subject"/>
    <w:basedOn w:val="CommentText"/>
    <w:next w:val="CommentText"/>
    <w:link w:val="AsuntodelcomentarioCar"/>
    <w:uiPriority w:val="99"/>
    <w:semiHidden/>
    <w:unhideWhenUsed/>
    <w:rsid w:val="002D77A0"/>
    <w:rPr>
      <w:b/>
      <w:bCs/>
    </w:rPr>
  </w:style>
  <w:style w:type="character" w:customStyle="1" w:styleId="AsuntodelcomentarioCar">
    <w:name w:val="Asunto del comentario Car"/>
    <w:basedOn w:val="TextocomentarioCar"/>
    <w:link w:val="CommentSubject"/>
    <w:uiPriority w:val="99"/>
    <w:semiHidden/>
    <w:rsid w:val="002D77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tif" /><Relationship Id="rId2" Type="http://schemas.openxmlformats.org/officeDocument/2006/relationships/image" Target="media/image4.tif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ti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2021-02-09T00:49:00Z</dcterms:created>
  <dcterms:modified xsi:type="dcterms:W3CDTF">2021-02-11T20:51:00Z</dcterms:modified>
</cp:coreProperties>
</file>