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tif" ContentType="image/tiff"/>
  <Override PartName="/word/media/image2.tif" ContentType="image/tiff"/>
  <Override PartName="/word/media/image3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93BDF" w14:paraId="5623E6B1" w14:textId="53338878">
      <w:pPr>
        <w:shd w:val="clear" w:color="auto" w:fill="FFFFFF"/>
        <w:bidi w:val="0"/>
        <w:spacing w:before="220" w:after="220"/>
        <w:jc w:val="center"/>
        <w:rPr>
          <w:b/>
          <w:color w:val="006789"/>
          <w:sz w:val="26"/>
          <w:szCs w:val="26"/>
        </w:rPr>
      </w:pPr>
      <w:r>
        <w:rPr>
          <w:b/>
          <w:color w:val="006789"/>
          <w:sz w:val="26"/>
          <w:szCs w:val="26"/>
          <w:rtl w:val="0"/>
          <w:lang w:val="pt-BR"/>
        </w:rPr>
        <w:t>Ficha de Trabalho de Ativos Organizacionais</w:t>
      </w:r>
    </w:p>
    <w:tbl>
      <w:tblPr>
        <w:tblStyle w:val="a"/>
        <w:tblW w:w="9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360"/>
        <w:gridCol w:w="6030"/>
      </w:tblGrid>
      <w:tr w14:paraId="1274FBB3" w14:textId="77777777" w:rsidTr="003A31C7">
        <w:tblPrEx>
          <w:tblW w:w="939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00"/>
        </w:tblPrEx>
        <w:trPr>
          <w:trHeight w:val="736"/>
        </w:trPr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193BDF" w14:paraId="0B17A2A6" w14:textId="57B2E641">
            <w:pPr>
              <w:bidi w:val="0"/>
              <w:rPr>
                <w:color w:val="006789"/>
                <w:sz w:val="20"/>
                <w:szCs w:val="20"/>
              </w:rPr>
            </w:pPr>
            <w:r>
              <w:rPr>
                <w:b/>
                <w:color w:val="006789"/>
                <w:sz w:val="20"/>
                <w:szCs w:val="20"/>
                <w:rtl w:val="0"/>
                <w:lang w:val="pt-BR"/>
              </w:rPr>
              <w:t>Os ativos da sua organização</w:t>
            </w: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193BDF" w14:paraId="24C77234" w14:textId="05382CF3">
            <w:pPr>
              <w:bidi w:val="0"/>
              <w:rPr>
                <w:b/>
                <w:color w:val="006789"/>
                <w:sz w:val="20"/>
                <w:szCs w:val="20"/>
              </w:rPr>
            </w:pPr>
            <w:r>
              <w:rPr>
                <w:b/>
                <w:color w:val="006789"/>
                <w:sz w:val="20"/>
                <w:szCs w:val="20"/>
                <w:rtl w:val="0"/>
                <w:lang w:val="pt-BR"/>
              </w:rPr>
              <w:t>Como podem estes ativos estar ligados às atividades relacionadas com a malária a nível da comunidade?</w:t>
            </w:r>
          </w:p>
        </w:tc>
      </w:tr>
      <w:tr w14:paraId="486209C0" w14:textId="77777777" w:rsidTr="003A31C7">
        <w:tblPrEx>
          <w:tblW w:w="9390" w:type="dxa"/>
          <w:tblLayout w:type="fixed"/>
          <w:tblLook w:val="0600"/>
        </w:tblPrEx>
        <w:trPr>
          <w:trHeight w:val="1230"/>
        </w:trPr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D94E2B" w14:paraId="2CE8CE75" w14:textId="06365DFE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D94E2B" w14:paraId="7A451C77" w14:textId="26C1E148">
            <w:pPr>
              <w:rPr>
                <w:sz w:val="20"/>
                <w:szCs w:val="20"/>
              </w:rPr>
            </w:pPr>
          </w:p>
        </w:tc>
      </w:tr>
      <w:tr w14:paraId="06A49332" w14:textId="77777777" w:rsidTr="003A31C7">
        <w:tblPrEx>
          <w:tblW w:w="9390" w:type="dxa"/>
          <w:tblLayout w:type="fixed"/>
          <w:tblLook w:val="0600"/>
        </w:tblPrEx>
        <w:trPr>
          <w:trHeight w:val="2145"/>
        </w:trPr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D94E2B" w14:paraId="5AA6E56C" w14:textId="4F77F439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193BDF" w14:paraId="4FBC520D" w14:textId="62C84589">
            <w:pPr>
              <w:rPr>
                <w:color w:val="434343"/>
                <w:sz w:val="20"/>
                <w:szCs w:val="20"/>
              </w:rPr>
            </w:pPr>
          </w:p>
        </w:tc>
      </w:tr>
      <w:tr w14:paraId="514A934A" w14:textId="77777777" w:rsidTr="003A31C7">
        <w:tblPrEx>
          <w:tblW w:w="9390" w:type="dxa"/>
          <w:tblLayout w:type="fixed"/>
          <w:tblLook w:val="0600"/>
        </w:tblPrEx>
        <w:trPr>
          <w:trHeight w:val="1350"/>
        </w:trPr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D94E2B" w14:paraId="72AF89CD" w14:textId="12A3A9A9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D94E2B" w14:paraId="534676DB" w14:textId="7C57552A">
            <w:pPr>
              <w:rPr>
                <w:sz w:val="20"/>
                <w:szCs w:val="20"/>
              </w:rPr>
            </w:pPr>
          </w:p>
        </w:tc>
      </w:tr>
      <w:tr w14:paraId="19B93B99" w14:textId="77777777" w:rsidTr="003A31C7">
        <w:tblPrEx>
          <w:tblW w:w="9390" w:type="dxa"/>
          <w:tblLayout w:type="fixed"/>
          <w:tblLook w:val="0600"/>
        </w:tblPrEx>
        <w:trPr>
          <w:trHeight w:val="1350"/>
        </w:trPr>
        <w:tc>
          <w:tcPr>
            <w:tcW w:w="3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F9085F" w14:paraId="3201B040" w14:textId="77777777">
            <w:pPr>
              <w:rPr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40" w:type="dxa"/>
              <w:left w:w="180" w:type="dxa"/>
              <w:bottom w:w="140" w:type="dxa"/>
              <w:right w:w="180" w:type="dxa"/>
            </w:tcMar>
            <w:vAlign w:val="center"/>
          </w:tcPr>
          <w:p w:rsidR="00F9085F" w14:paraId="05D3643D" w14:textId="77777777">
            <w:pPr>
              <w:rPr>
                <w:sz w:val="20"/>
                <w:szCs w:val="20"/>
              </w:rPr>
            </w:pPr>
          </w:p>
        </w:tc>
      </w:tr>
    </w:tbl>
    <w:p w:rsidR="00193BDF" w14:paraId="3695D420" w14:textId="77777777"/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3218" w14:paraId="2CC7F514" w14:textId="6BD4FC57">
    <w:pPr>
      <w:pStyle w:val="Footer"/>
    </w:pPr>
    <w:r w:rsidRPr="002C3218">
      <w:rPr>
        <w:noProof/>
      </w:rPr>
      <w:drawing>
        <wp:inline distT="0" distB="0" distL="0" distR="0">
          <wp:extent cx="2841171" cy="947057"/>
          <wp:effectExtent l="0" t="0" r="3810" b="5715"/>
          <wp:docPr id="2" name="Picture 2" descr="Logo of President's Malaria Initi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8983686" name="Picture 2" descr="Logo of President's Malaria Initiative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2873598" cy="957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ab/>
    </w:r>
    <w:r w:rsidRPr="002C3218">
      <w:rPr>
        <w:noProof/>
      </w:rPr>
      <w:drawing>
        <wp:inline distT="0" distB="0" distL="0" distR="0">
          <wp:extent cx="2971800" cy="1086184"/>
          <wp:effectExtent l="0" t="0" r="0" b="0"/>
          <wp:docPr id="3" name="Picture 3" descr="Logo of Breakthrough Action for social and behavior ch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0840710" name="Picture 3" descr="Logo of Breakthrough Action for social and behavior change"/>
                  <pic:cNvPicPr/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002726" cy="1097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3218" w:rsidP="002C3218" w14:paraId="27D9755E" w14:textId="72DC9D6B">
    <w:pPr>
      <w:pStyle w:val="Header"/>
      <w:jc w:val="center"/>
    </w:pPr>
    <w:r w:rsidRPr="002C3218">
      <w:rPr>
        <w:noProof/>
      </w:rPr>
      <w:drawing>
        <wp:inline distT="0" distB="0" distL="0" distR="0">
          <wp:extent cx="5225143" cy="1047305"/>
          <wp:effectExtent l="0" t="0" r="0" b="0"/>
          <wp:docPr id="1" name="Picture 1" descr="Logo of Malaria SBC Toolkit for Community and Faith Lead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1256259" name="Picture 1" descr="Logo of Malaria SBC Toolkit for Community and Faith Leaders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263990" cy="1055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AA26106"/>
    <w:multiLevelType w:val="multilevel"/>
    <w:tmpl w:val="FC6AF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DF"/>
    <w:rsid w:val="00046862"/>
    <w:rsid w:val="00193BDF"/>
    <w:rsid w:val="002C3218"/>
    <w:rsid w:val="002C3E38"/>
    <w:rsid w:val="003A31C7"/>
    <w:rsid w:val="004020E7"/>
    <w:rsid w:val="004E6BB1"/>
    <w:rsid w:val="00540E65"/>
    <w:rsid w:val="00595B19"/>
    <w:rsid w:val="005B08F7"/>
    <w:rsid w:val="005C1DA7"/>
    <w:rsid w:val="009B68DF"/>
    <w:rsid w:val="00A1461B"/>
    <w:rsid w:val="00C23C04"/>
    <w:rsid w:val="00C44A3E"/>
    <w:rsid w:val="00C85166"/>
    <w:rsid w:val="00D94E2B"/>
    <w:rsid w:val="00DE4388"/>
    <w:rsid w:val="00F04ABF"/>
    <w:rsid w:val="00F9085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285B419-EFA2-B14F-9F38-269DA9DD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8F8F8"/>
    </w:tcPr>
  </w:style>
  <w:style w:type="paragraph" w:styleId="CommentText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EncabezadoCar"/>
    <w:uiPriority w:val="99"/>
    <w:unhideWhenUsed/>
    <w:rsid w:val="002C3218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2C3218"/>
  </w:style>
  <w:style w:type="paragraph" w:styleId="Footer">
    <w:name w:val="footer"/>
    <w:basedOn w:val="Normal"/>
    <w:link w:val="PiedepginaCar"/>
    <w:uiPriority w:val="99"/>
    <w:unhideWhenUsed/>
    <w:rsid w:val="002C3218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2C3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tif" /><Relationship Id="rId2" Type="http://schemas.openxmlformats.org/officeDocument/2006/relationships/image" Target="media/image3.ti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t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2021-02-12T00:10:00Z</dcterms:created>
  <dcterms:modified xsi:type="dcterms:W3CDTF">2021-02-12T00:20:00Z</dcterms:modified>
</cp:coreProperties>
</file>